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bd95571d4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b54e3278b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Sillsville,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55d1fcc7c4481" /><Relationship Type="http://schemas.openxmlformats.org/officeDocument/2006/relationships/numbering" Target="/word/numbering.xml" Id="R6ffc4a3431e34760" /><Relationship Type="http://schemas.openxmlformats.org/officeDocument/2006/relationships/settings" Target="/word/settings.xml" Id="R7f3797abd9f44322" /><Relationship Type="http://schemas.openxmlformats.org/officeDocument/2006/relationships/image" Target="/word/media/874de6ee-0bc1-4e22-a344-b20e6af472ce.png" Id="R1d7b54e3278b4fcf" /></Relationships>
</file>