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a1f7ab8b9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24c2a2323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Springs,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be95eeb1146ea" /><Relationship Type="http://schemas.openxmlformats.org/officeDocument/2006/relationships/numbering" Target="/word/numbering.xml" Id="Rc3075f36f262499b" /><Relationship Type="http://schemas.openxmlformats.org/officeDocument/2006/relationships/settings" Target="/word/settings.xml" Id="R4691bc22a84f4c79" /><Relationship Type="http://schemas.openxmlformats.org/officeDocument/2006/relationships/image" Target="/word/media/ada44969-a411-4ef0-8af2-fb6ec5f1772c.png" Id="Rd9324c2a23234010" /></Relationships>
</file>