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4a47e2f8b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2f0f77d29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Simonds,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b02be686743ea" /><Relationship Type="http://schemas.openxmlformats.org/officeDocument/2006/relationships/numbering" Target="/word/numbering.xml" Id="Rf6e7997a0fc24fb7" /><Relationship Type="http://schemas.openxmlformats.org/officeDocument/2006/relationships/settings" Target="/word/settings.xml" Id="R664ccfa833284ded" /><Relationship Type="http://schemas.openxmlformats.org/officeDocument/2006/relationships/image" Target="/word/media/bacb0089-5125-4f9e-9c4c-421a79b265aa.png" Id="R5642f0f77d294de1" /></Relationships>
</file>