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96d33036a44e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e6ce43275a45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Singhampton,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acd4d5b3954437" /><Relationship Type="http://schemas.openxmlformats.org/officeDocument/2006/relationships/numbering" Target="/word/numbering.xml" Id="R87f0c93197e54420" /><Relationship Type="http://schemas.openxmlformats.org/officeDocument/2006/relationships/settings" Target="/word/settings.xml" Id="Re6c99c2b62f94d9f" /><Relationship Type="http://schemas.openxmlformats.org/officeDocument/2006/relationships/image" Target="/word/media/0c4c1fa3-150a-4d63-b659-e7cf6d85db3b.png" Id="R60e6ce43275a45a3" /></Relationships>
</file>