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816b61058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1129b64f7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 Points,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c4a7f9bfa471c" /><Relationship Type="http://schemas.openxmlformats.org/officeDocument/2006/relationships/numbering" Target="/word/numbering.xml" Id="R471f826cd4184b50" /><Relationship Type="http://schemas.openxmlformats.org/officeDocument/2006/relationships/settings" Target="/word/settings.xml" Id="Ra1a96a8271c647f6" /><Relationship Type="http://schemas.openxmlformats.org/officeDocument/2006/relationships/image" Target="/word/media/f168db5a-d00a-40ed-bb31-27f310a2dcf6.png" Id="Rff91129b64f74165" /></Relationships>
</file>