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15b6eb1a041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4552f9ad074a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Skerryvore,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e1fb58d80c4d96" /><Relationship Type="http://schemas.openxmlformats.org/officeDocument/2006/relationships/numbering" Target="/word/numbering.xml" Id="Rfa7903b68a0e485b" /><Relationship Type="http://schemas.openxmlformats.org/officeDocument/2006/relationships/settings" Target="/word/settings.xml" Id="R3f4020df93fd4647" /><Relationship Type="http://schemas.openxmlformats.org/officeDocument/2006/relationships/image" Target="/word/media/55c58412-cf48-48d8-8562-3489632728fc.png" Id="Rdc4552f9ad074ace" /></Relationships>
</file>