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0df1597e44c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a53ce4cc0d47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Smellie,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ae041172984eba" /><Relationship Type="http://schemas.openxmlformats.org/officeDocument/2006/relationships/numbering" Target="/word/numbering.xml" Id="Rb86a3c96afe84470" /><Relationship Type="http://schemas.openxmlformats.org/officeDocument/2006/relationships/settings" Target="/word/settings.xml" Id="R654473533f4e4aab" /><Relationship Type="http://schemas.openxmlformats.org/officeDocument/2006/relationships/image" Target="/word/media/20d98f47-ca1e-49de-a387-2ef5fc660500.png" Id="R8ea53ce4cc0d470a" /></Relationships>
</file>