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c95d58233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5b2a86b2a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Snag Junction,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a45da5dc94263" /><Relationship Type="http://schemas.openxmlformats.org/officeDocument/2006/relationships/numbering" Target="/word/numbering.xml" Id="R31b73c7c0553443a" /><Relationship Type="http://schemas.openxmlformats.org/officeDocument/2006/relationships/settings" Target="/word/settings.xml" Id="R9ca2a8d8c5cd4b25" /><Relationship Type="http://schemas.openxmlformats.org/officeDocument/2006/relationships/image" Target="/word/media/5c2515cc-e5bb-414d-b1f8-5653f49e90b8.png" Id="R6215b2a86b2a4437" /></Relationships>
</file>