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c2b3bd128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7cf66fe97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Snooks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5e98b57454bd2" /><Relationship Type="http://schemas.openxmlformats.org/officeDocument/2006/relationships/numbering" Target="/word/numbering.xml" Id="R1138b53708d94824" /><Relationship Type="http://schemas.openxmlformats.org/officeDocument/2006/relationships/settings" Target="/word/settings.xml" Id="R365a74ff9dd94f91" /><Relationship Type="http://schemas.openxmlformats.org/officeDocument/2006/relationships/image" Target="/word/media/227d9013-7c9c-441c-8fc8-f1b080ea01b7.png" Id="Rd777cf66fe974313" /></Relationships>
</file>