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d2f4c5277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54e7b391b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Snowdons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796ad35e54652" /><Relationship Type="http://schemas.openxmlformats.org/officeDocument/2006/relationships/numbering" Target="/word/numbering.xml" Id="R4acdfb71578d4fda" /><Relationship Type="http://schemas.openxmlformats.org/officeDocument/2006/relationships/settings" Target="/word/settings.xml" Id="Rfe4af8a524e8471e" /><Relationship Type="http://schemas.openxmlformats.org/officeDocument/2006/relationships/image" Target="/word/media/3ecd435f-e8e5-434c-9071-7b85b049cb21.png" Id="R96f54e7b391b4f98" /></Relationships>
</file>