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b1914efe1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6a250251e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Barnston,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4530ff22d4f50" /><Relationship Type="http://schemas.openxmlformats.org/officeDocument/2006/relationships/numbering" Target="/word/numbering.xml" Id="Rf0031f54af4e4347" /><Relationship Type="http://schemas.openxmlformats.org/officeDocument/2006/relationships/settings" Target="/word/settings.xml" Id="R5b6f55a83b584f45" /><Relationship Type="http://schemas.openxmlformats.org/officeDocument/2006/relationships/image" Target="/word/media/d4b3e46f-495f-4a63-a38a-96c795acd3a7.png" Id="Re7f6a250251e4736" /></Relationships>
</file>