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7afc0262c64b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63a91a41f048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Buxton,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a982c0afca4ecf" /><Relationship Type="http://schemas.openxmlformats.org/officeDocument/2006/relationships/numbering" Target="/word/numbering.xml" Id="R916510fe6ecc4f0b" /><Relationship Type="http://schemas.openxmlformats.org/officeDocument/2006/relationships/settings" Target="/word/settings.xml" Id="Rfb6f541efc9f4aa3" /><Relationship Type="http://schemas.openxmlformats.org/officeDocument/2006/relationships/image" Target="/word/media/2f007034-b668-4147-9621-8e48091985e5.png" Id="R0563a91a41f04856" /></Relationships>
</file>