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b97efde70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7f3639186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Cape Highlands,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6b4341e614d88" /><Relationship Type="http://schemas.openxmlformats.org/officeDocument/2006/relationships/numbering" Target="/word/numbering.xml" Id="R0330599b7d9c4ce6" /><Relationship Type="http://schemas.openxmlformats.org/officeDocument/2006/relationships/settings" Target="/word/settings.xml" Id="R8d927616bc5f4919" /><Relationship Type="http://schemas.openxmlformats.org/officeDocument/2006/relationships/image" Target="/word/media/b856b25a-6038-487d-981b-15a66f033034.png" Id="R3807f36391864b77" /></Relationships>
</file>