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df7b24dd8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2785add24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Gillies,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d8f0b315548a8" /><Relationship Type="http://schemas.openxmlformats.org/officeDocument/2006/relationships/numbering" Target="/word/numbering.xml" Id="Rdc5024581acd4878" /><Relationship Type="http://schemas.openxmlformats.org/officeDocument/2006/relationships/settings" Target="/word/settings.xml" Id="R358796aaf21c46af" /><Relationship Type="http://schemas.openxmlformats.org/officeDocument/2006/relationships/image" Target="/word/media/cbfc0f6e-f24a-4878-802b-2c0306cf7f4e.png" Id="R4ef2785add244824" /></Relationships>
</file>