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4dfaafe54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f8fed7643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Gillies,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9b1e024b54fbe" /><Relationship Type="http://schemas.openxmlformats.org/officeDocument/2006/relationships/numbering" Target="/word/numbering.xml" Id="Rb388d872a0e64a03" /><Relationship Type="http://schemas.openxmlformats.org/officeDocument/2006/relationships/settings" Target="/word/settings.xml" Id="R2adc273d5fa14110" /><Relationship Type="http://schemas.openxmlformats.org/officeDocument/2006/relationships/image" Target="/word/media/c35085ee-35ee-4ead-a6f1-62ad0823d0df.png" Id="R8faf8fed76434722" /></Relationships>
</file>