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938fa8293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bf2a8fa90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Junction,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42b73fff54025" /><Relationship Type="http://schemas.openxmlformats.org/officeDocument/2006/relationships/numbering" Target="/word/numbering.xml" Id="R19404e9456304874" /><Relationship Type="http://schemas.openxmlformats.org/officeDocument/2006/relationships/settings" Target="/word/settings.xml" Id="Rd46a39f48adc4cfa" /><Relationship Type="http://schemas.openxmlformats.org/officeDocument/2006/relationships/image" Target="/word/media/b17db800-1a30-4983-9437-27b02f7e6a95.png" Id="R3fcbf2a8fa904557" /></Relationships>
</file>