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b0c09f3c941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a7cdae40445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Scots Bay,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43b9bea8f1439c" /><Relationship Type="http://schemas.openxmlformats.org/officeDocument/2006/relationships/numbering" Target="/word/numbering.xml" Id="R97325f5346d247fa" /><Relationship Type="http://schemas.openxmlformats.org/officeDocument/2006/relationships/settings" Target="/word/settings.xml" Id="Rec3b7228e8cb430e" /><Relationship Type="http://schemas.openxmlformats.org/officeDocument/2006/relationships/image" Target="/word/media/5689746d-4c97-4b7b-acb6-f674597c36fa.png" Id="R41ea7cdae40445cb" /></Relationships>
</file>