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dbeb04bef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47d8aac15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Section,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7b58419b54f2c" /><Relationship Type="http://schemas.openxmlformats.org/officeDocument/2006/relationships/numbering" Target="/word/numbering.xml" Id="R492d855348d84597" /><Relationship Type="http://schemas.openxmlformats.org/officeDocument/2006/relationships/settings" Target="/word/settings.xml" Id="R524024dc9c4648e9" /><Relationship Type="http://schemas.openxmlformats.org/officeDocument/2006/relationships/image" Target="/word/media/892c1971-ffe2-4f63-9118-8eee31390434.png" Id="Rf9c47d8aac1547ac" /></Relationships>
</file>