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81c0fbe63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9a070aff8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Side of Baddeck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2f1ba6844971" /><Relationship Type="http://schemas.openxmlformats.org/officeDocument/2006/relationships/numbering" Target="/word/numbering.xml" Id="Rfb6cb593afff4e4b" /><Relationship Type="http://schemas.openxmlformats.org/officeDocument/2006/relationships/settings" Target="/word/settings.xml" Id="R015a0e0fa8d24cbc" /><Relationship Type="http://schemas.openxmlformats.org/officeDocument/2006/relationships/image" Target="/word/media/94a94819-12af-423f-8c4f-b12d4c78241c.png" Id="R73e9a070aff841c7" /></Relationships>
</file>