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0bbe50a3bc4d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65d451fb9f4d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Uniacke,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5b5eb29d7f4a9b" /><Relationship Type="http://schemas.openxmlformats.org/officeDocument/2006/relationships/numbering" Target="/word/numbering.xml" Id="Raaa0a8da14b14ed2" /><Relationship Type="http://schemas.openxmlformats.org/officeDocument/2006/relationships/settings" Target="/word/settings.xml" Id="R760aadf2aeb847d1" /><Relationship Type="http://schemas.openxmlformats.org/officeDocument/2006/relationships/image" Target="/word/media/153c4177-5215-4562-af04-c8afb390a1aa.png" Id="Rde65d451fb9f4d49" /></Relationships>
</file>