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31049488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3f790f071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Harbour Station,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65b956d84667" /><Relationship Type="http://schemas.openxmlformats.org/officeDocument/2006/relationships/numbering" Target="/word/numbering.xml" Id="R880f269df033435b" /><Relationship Type="http://schemas.openxmlformats.org/officeDocument/2006/relationships/settings" Target="/word/settings.xml" Id="Rb519583874664f62" /><Relationship Type="http://schemas.openxmlformats.org/officeDocument/2006/relationships/image" Target="/word/media/6d45d151-2acc-44fc-bc5d-5b12e63aa795.png" Id="R53f3f790f0714758" /></Relationships>
</file>