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524533b6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0c39e28ce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51f4fc623485a" /><Relationship Type="http://schemas.openxmlformats.org/officeDocument/2006/relationships/numbering" Target="/word/numbering.xml" Id="Rc8fe774fb1ad494b" /><Relationship Type="http://schemas.openxmlformats.org/officeDocument/2006/relationships/settings" Target="/word/settings.xml" Id="Rec55f0e3dedf4941" /><Relationship Type="http://schemas.openxmlformats.org/officeDocument/2006/relationships/image" Target="/word/media/c361504c-08b4-45c0-ab28-ade143d67a0b.png" Id="Rf160c39e28ce402c" /></Relationships>
</file>