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dea758666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adc005af8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Southwest Crouse,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3b1e3f32040f3" /><Relationship Type="http://schemas.openxmlformats.org/officeDocument/2006/relationships/numbering" Target="/word/numbering.xml" Id="R274832ee7e7b4edd" /><Relationship Type="http://schemas.openxmlformats.org/officeDocument/2006/relationships/settings" Target="/word/settings.xml" Id="Rb4e17d80fcb44023" /><Relationship Type="http://schemas.openxmlformats.org/officeDocument/2006/relationships/image" Target="/word/media/916b9950-b098-41a3-ab80-ac220f663427.png" Id="R9bbadc005af8455b" /></Relationships>
</file>