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a3f279ccc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e7e8815dc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Spatsum,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8ba677aab4def" /><Relationship Type="http://schemas.openxmlformats.org/officeDocument/2006/relationships/numbering" Target="/word/numbering.xml" Id="Rb07304e77ad44603" /><Relationship Type="http://schemas.openxmlformats.org/officeDocument/2006/relationships/settings" Target="/word/settings.xml" Id="R0f5dcf3dcf59407a" /><Relationship Type="http://schemas.openxmlformats.org/officeDocument/2006/relationships/image" Target="/word/media/bc29a640-2fd2-4da4-8e3f-7c062f491f5e.png" Id="R61ce7e8815dc4660" /></Relationships>
</file>