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b2d7e06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22a72f77c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a794df59d45c7" /><Relationship Type="http://schemas.openxmlformats.org/officeDocument/2006/relationships/numbering" Target="/word/numbering.xml" Id="R275e0de868ec40e7" /><Relationship Type="http://schemas.openxmlformats.org/officeDocument/2006/relationships/settings" Target="/word/settings.xml" Id="R20e7bb0c72c74f6a" /><Relationship Type="http://schemas.openxmlformats.org/officeDocument/2006/relationships/image" Target="/word/media/316d326a-1ca1-4880-94e0-91f0a97cb436.png" Id="Ra8222a72f77c43f8" /></Relationships>
</file>