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1dd50b545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f606e0cb9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Speyside,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8475f25f5455d" /><Relationship Type="http://schemas.openxmlformats.org/officeDocument/2006/relationships/numbering" Target="/word/numbering.xml" Id="R1ac52cd68803489a" /><Relationship Type="http://schemas.openxmlformats.org/officeDocument/2006/relationships/settings" Target="/word/settings.xml" Id="R205edbff808b43d4" /><Relationship Type="http://schemas.openxmlformats.org/officeDocument/2006/relationships/image" Target="/word/media/68c8ba4e-a2ee-4f00-8415-c52bef1e95e5.png" Id="Re4ef606e0cb94c58" /></Relationships>
</file>