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cefb3f8b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df9e644d8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Spillway,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cde558c564946" /><Relationship Type="http://schemas.openxmlformats.org/officeDocument/2006/relationships/numbering" Target="/word/numbering.xml" Id="R309812c733b94546" /><Relationship Type="http://schemas.openxmlformats.org/officeDocument/2006/relationships/settings" Target="/word/settings.xml" Id="R75c1a179786e4c3f" /><Relationship Type="http://schemas.openxmlformats.org/officeDocument/2006/relationships/image" Target="/word/media/86d11f6f-d2e4-445f-838f-9a3268a51bde.png" Id="R19adf9e644d84866" /></Relationships>
</file>