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833c9a1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96ef886b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Spotted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708b55dc4839" /><Relationship Type="http://schemas.openxmlformats.org/officeDocument/2006/relationships/numbering" Target="/word/numbering.xml" Id="Rd1e9e5d101e7458c" /><Relationship Type="http://schemas.openxmlformats.org/officeDocument/2006/relationships/settings" Target="/word/settings.xml" Id="R903aec47f2874893" /><Relationship Type="http://schemas.openxmlformats.org/officeDocument/2006/relationships/image" Target="/word/media/9fbc9846-7546-44d1-80e3-1a52caa5a7d5.png" Id="Rd3cc96ef886b491e" /></Relationships>
</file>