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89251d470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9f791b18c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Park,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afc9c35754c35" /><Relationship Type="http://schemas.openxmlformats.org/officeDocument/2006/relationships/numbering" Target="/word/numbering.xml" Id="R3d77604b4757441b" /><Relationship Type="http://schemas.openxmlformats.org/officeDocument/2006/relationships/settings" Target="/word/settings.xml" Id="Rbb1ef493af2d4afa" /><Relationship Type="http://schemas.openxmlformats.org/officeDocument/2006/relationships/image" Target="/word/media/f51e1725-ad5b-4690-b4dc-4f9f186c837a.png" Id="Rb2c9f791b18c4f9b" /></Relationships>
</file>