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3f40c93c0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0a742311e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f3e6c5e534a84" /><Relationship Type="http://schemas.openxmlformats.org/officeDocument/2006/relationships/numbering" Target="/word/numbering.xml" Id="Ra428a5d68e3049bb" /><Relationship Type="http://schemas.openxmlformats.org/officeDocument/2006/relationships/settings" Target="/word/settings.xml" Id="R8bce5da4e944456b" /><Relationship Type="http://schemas.openxmlformats.org/officeDocument/2006/relationships/image" Target="/word/media/1e7b312a-43b1-43da-b452-879170be7dd0.png" Id="R1450a742311e401d" /></Relationships>
</file>