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f85d95ed3144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0ac3b9018e4e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Spruce Lake,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12c04f33df4bed" /><Relationship Type="http://schemas.openxmlformats.org/officeDocument/2006/relationships/numbering" Target="/word/numbering.xml" Id="R21e9b65308114f34" /><Relationship Type="http://schemas.openxmlformats.org/officeDocument/2006/relationships/settings" Target="/word/settings.xml" Id="R45d847cf5e1d4a24" /><Relationship Type="http://schemas.openxmlformats.org/officeDocument/2006/relationships/image" Target="/word/media/78dc8df5-80fc-4ebb-abe0-ca84c1cf3b3d.png" Id="R190ac3b9018e4eaa" /></Relationships>
</file>