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aa2708bf1347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6e7084c0c345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Spry,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0e9d3d411a4e8e" /><Relationship Type="http://schemas.openxmlformats.org/officeDocument/2006/relationships/numbering" Target="/word/numbering.xml" Id="R07bd7d4993124bc9" /><Relationship Type="http://schemas.openxmlformats.org/officeDocument/2006/relationships/settings" Target="/word/settings.xml" Id="R624a218530e14ce8" /><Relationship Type="http://schemas.openxmlformats.org/officeDocument/2006/relationships/image" Target="/word/media/c945770d-1705-4342-8983-8e0c01c076c1.png" Id="R6c6e7084c0c3459e" /></Relationships>
</file>