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83909a696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1ade37996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Spry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584e2b02b4e86" /><Relationship Type="http://schemas.openxmlformats.org/officeDocument/2006/relationships/numbering" Target="/word/numbering.xml" Id="R1c469b91c74f40e4" /><Relationship Type="http://schemas.openxmlformats.org/officeDocument/2006/relationships/settings" Target="/word/settings.xml" Id="R12fae76ffccf4d12" /><Relationship Type="http://schemas.openxmlformats.org/officeDocument/2006/relationships/image" Target="/word/media/8013e471-a9c8-4341-8a4d-429618cec28b.png" Id="R47f1ade3799649d5" /></Relationships>
</file>