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2fca6481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dff8a0d10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Spry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c5bd86a554295" /><Relationship Type="http://schemas.openxmlformats.org/officeDocument/2006/relationships/numbering" Target="/word/numbering.xml" Id="Rdfe8ed7978104efa" /><Relationship Type="http://schemas.openxmlformats.org/officeDocument/2006/relationships/settings" Target="/word/settings.xml" Id="R3df1158c2e5944e4" /><Relationship Type="http://schemas.openxmlformats.org/officeDocument/2006/relationships/image" Target="/word/media/1236c917-3398-4ba9-9744-378b9ffa4d97.png" Id="Rb6fdff8a0d104a1c" /></Relationships>
</file>