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cfe15345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2f33ac8f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2efe98514360" /><Relationship Type="http://schemas.openxmlformats.org/officeDocument/2006/relationships/numbering" Target="/word/numbering.xml" Id="Rd09c5caff8ba40e1" /><Relationship Type="http://schemas.openxmlformats.org/officeDocument/2006/relationships/settings" Target="/word/settings.xml" Id="R65e10fbde5e043c3" /><Relationship Type="http://schemas.openxmlformats.org/officeDocument/2006/relationships/image" Target="/word/media/195fa311-8745-4534-bb1f-a0cf30bcbcc8.png" Id="Re9552f33ac8f4287" /></Relationships>
</file>