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930f94856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df0bc7bfc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Benedict,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f2275b5504df6" /><Relationship Type="http://schemas.openxmlformats.org/officeDocument/2006/relationships/numbering" Target="/word/numbering.xml" Id="R237f6feccdd942f6" /><Relationship Type="http://schemas.openxmlformats.org/officeDocument/2006/relationships/settings" Target="/word/settings.xml" Id="Rd2aa5b758a4d459c" /><Relationship Type="http://schemas.openxmlformats.org/officeDocument/2006/relationships/image" Target="/word/media/803526c5-7289-4cc0-92de-c9189d7ab594.png" Id="R13adf0bc7bfc4c7a" /></Relationships>
</file>