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c16033369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9ea8d28be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Clements,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6853aa6f94c2b" /><Relationship Type="http://schemas.openxmlformats.org/officeDocument/2006/relationships/numbering" Target="/word/numbering.xml" Id="R3cbccdbac87b4c3c" /><Relationship Type="http://schemas.openxmlformats.org/officeDocument/2006/relationships/settings" Target="/word/settings.xml" Id="Rec3e090fa29c4c11" /><Relationship Type="http://schemas.openxmlformats.org/officeDocument/2006/relationships/image" Target="/word/media/bfc2d395-4820-4c9d-b4b7-fa212b041663.png" Id="R41e9ea8d28be4666" /></Relationships>
</file>