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726e6d35d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139437bec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Cyr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8fc6f1fd34d25" /><Relationship Type="http://schemas.openxmlformats.org/officeDocument/2006/relationships/numbering" Target="/word/numbering.xml" Id="R9653abc784d24efa" /><Relationship Type="http://schemas.openxmlformats.org/officeDocument/2006/relationships/settings" Target="/word/settings.xml" Id="R1cb76f7c62084112" /><Relationship Type="http://schemas.openxmlformats.org/officeDocument/2006/relationships/image" Target="/word/media/d84f33dc-9e19-405b-8c7d-e4d295a42a9b.png" Id="R773139437bec4cdd" /></Relationships>
</file>