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237425c2e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8ba4ce455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Cyr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ffe87dd2540c5" /><Relationship Type="http://schemas.openxmlformats.org/officeDocument/2006/relationships/numbering" Target="/word/numbering.xml" Id="R30c3ef03b7ab4cd9" /><Relationship Type="http://schemas.openxmlformats.org/officeDocument/2006/relationships/settings" Target="/word/settings.xml" Id="R6912fd9e26be4803" /><Relationship Type="http://schemas.openxmlformats.org/officeDocument/2006/relationships/image" Target="/word/media/a6bb19bc-87d7-4ca8-b55c-a877020127a7.png" Id="R2f08ba4ce4554f67" /></Relationships>
</file>