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b9883cfca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34fc05f88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Isidore-de-Bellevue,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adfadc16846df" /><Relationship Type="http://schemas.openxmlformats.org/officeDocument/2006/relationships/numbering" Target="/word/numbering.xml" Id="R9687e2157172493d" /><Relationship Type="http://schemas.openxmlformats.org/officeDocument/2006/relationships/settings" Target="/word/settings.xml" Id="R7f3d75ce2d7049c8" /><Relationship Type="http://schemas.openxmlformats.org/officeDocument/2006/relationships/image" Target="/word/media/e4be610d-5e03-4119-bd3c-aa8cc767c41b.png" Id="R40934fc05f884f93" /></Relationships>
</file>