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58732b69d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a95108e99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James,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1c2522bfe4f82" /><Relationship Type="http://schemas.openxmlformats.org/officeDocument/2006/relationships/numbering" Target="/word/numbering.xml" Id="R379d1f519e7c473f" /><Relationship Type="http://schemas.openxmlformats.org/officeDocument/2006/relationships/settings" Target="/word/settings.xml" Id="R6739d9b6ec8d4161" /><Relationship Type="http://schemas.openxmlformats.org/officeDocument/2006/relationships/image" Target="/word/media/f7e0dd4c-42ae-49f7-be46-d866e8c3cf3e.png" Id="Rc16a95108e9947ba" /></Relationships>
</file>