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c5136e0ab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372cd3ef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Julien's,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ca748d12245bb" /><Relationship Type="http://schemas.openxmlformats.org/officeDocument/2006/relationships/numbering" Target="/word/numbering.xml" Id="R8ca87fa3e65e4a4e" /><Relationship Type="http://schemas.openxmlformats.org/officeDocument/2006/relationships/settings" Target="/word/settings.xml" Id="R8f88dce7c74c4cb7" /><Relationship Type="http://schemas.openxmlformats.org/officeDocument/2006/relationships/image" Target="/word/media/090af4f4-2006-4171-aa2a-2f0daa34d2e2.png" Id="R16c372cd3efc4e5a" /></Relationships>
</file>