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4adfb7fc3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66bf5e7b5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Ola,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2abddc87d426e" /><Relationship Type="http://schemas.openxmlformats.org/officeDocument/2006/relationships/numbering" Target="/word/numbering.xml" Id="R9fce17217e934652" /><Relationship Type="http://schemas.openxmlformats.org/officeDocument/2006/relationships/settings" Target="/word/settings.xml" Id="Rdffa23e2c4ae4b3f" /><Relationship Type="http://schemas.openxmlformats.org/officeDocument/2006/relationships/image" Target="/word/media/d98e5b51-112b-44ec-b1ed-abd4d0019706.png" Id="R45166bf5e7b54561" /></Relationships>
</file>