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5e042eac2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f1407c8c9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St-Onge,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5e1974f154d30" /><Relationship Type="http://schemas.openxmlformats.org/officeDocument/2006/relationships/numbering" Target="/word/numbering.xml" Id="R3557be6fce9a4515" /><Relationship Type="http://schemas.openxmlformats.org/officeDocument/2006/relationships/settings" Target="/word/settings.xml" Id="R97785c702a8a42a2" /><Relationship Type="http://schemas.openxmlformats.org/officeDocument/2006/relationships/image" Target="/word/media/ff4d9fd4-1f4c-4061-9ab9-adea8face921.png" Id="R98ff1407c8c94617" /></Relationships>
</file>