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c01bff2d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d034ef86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Peters Bay,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72a134d584269" /><Relationship Type="http://schemas.openxmlformats.org/officeDocument/2006/relationships/numbering" Target="/word/numbering.xml" Id="R2f2704ace3634aee" /><Relationship Type="http://schemas.openxmlformats.org/officeDocument/2006/relationships/settings" Target="/word/settings.xml" Id="R77ff620dd9764ad3" /><Relationship Type="http://schemas.openxmlformats.org/officeDocument/2006/relationships/image" Target="/word/media/8a54e8d3-4f52-4d9e-8aef-f4b516704c74.png" Id="Rd0acd034ef864dba" /></Relationships>
</file>