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26cc1255c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e9d41124d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Pierre Sud,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f59ad0478470e" /><Relationship Type="http://schemas.openxmlformats.org/officeDocument/2006/relationships/numbering" Target="/word/numbering.xml" Id="R22493b8a225542d4" /><Relationship Type="http://schemas.openxmlformats.org/officeDocument/2006/relationships/settings" Target="/word/settings.xml" Id="Rb83a8ab9543f497f" /><Relationship Type="http://schemas.openxmlformats.org/officeDocument/2006/relationships/image" Target="/word/media/96e1afe8-50ca-4d15-aaf5-816d0b0cd7b8.png" Id="R663e9d41124d4fc7" /></Relationships>
</file>