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5dc158081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544e8db78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St-Raphael,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d94e8c54a4d07" /><Relationship Type="http://schemas.openxmlformats.org/officeDocument/2006/relationships/numbering" Target="/word/numbering.xml" Id="Re4d39085fade4918" /><Relationship Type="http://schemas.openxmlformats.org/officeDocument/2006/relationships/settings" Target="/word/settings.xml" Id="Rfac5c0cca051494b" /><Relationship Type="http://schemas.openxmlformats.org/officeDocument/2006/relationships/image" Target="/word/media/c5ad6b0b-574e-45d6-82ef-5ce423f479a9.png" Id="R915544e8db7844d8" /></Relationships>
</file>