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7a1d28f64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16677fd75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Rose,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869d8895a45b7" /><Relationship Type="http://schemas.openxmlformats.org/officeDocument/2006/relationships/numbering" Target="/word/numbering.xml" Id="Rf8d8627fb0c64784" /><Relationship Type="http://schemas.openxmlformats.org/officeDocument/2006/relationships/settings" Target="/word/settings.xml" Id="Ra7ca3db7cf254eb9" /><Relationship Type="http://schemas.openxmlformats.org/officeDocument/2006/relationships/image" Target="/word/media/86ef7f87-7113-4348-ac26-f36e1e54e72f.png" Id="R34b16677fd7548b4" /></Relationships>
</file>