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d0d3e9ee92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c34fde82b44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Stalwart,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0ef08ba4f4e29" /><Relationship Type="http://schemas.openxmlformats.org/officeDocument/2006/relationships/numbering" Target="/word/numbering.xml" Id="Rbb08f941a5b1468a" /><Relationship Type="http://schemas.openxmlformats.org/officeDocument/2006/relationships/settings" Target="/word/settings.xml" Id="Rc6fe0917b62c44f4" /><Relationship Type="http://schemas.openxmlformats.org/officeDocument/2006/relationships/image" Target="/word/media/a4aa70d8-fbcb-4982-9223-2ff1474afd15.png" Id="Ra8cc34fde82b449f" /></Relationships>
</file>