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812ac65c9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f53466183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Stanbury,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c8ea3291e444b" /><Relationship Type="http://schemas.openxmlformats.org/officeDocument/2006/relationships/numbering" Target="/word/numbering.xml" Id="R155a5b48ee464852" /><Relationship Type="http://schemas.openxmlformats.org/officeDocument/2006/relationships/settings" Target="/word/settings.xml" Id="Ra0a764a5a9d84e96" /><Relationship Type="http://schemas.openxmlformats.org/officeDocument/2006/relationships/image" Target="/word/media/6e2b9fdb-8050-4fd0-911d-f1bc1b50aeb4.png" Id="R30af534661834d11" /></Relationships>
</file>