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dcefef272b4a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38c923bf0a44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Staples,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8a4cb10da841e2" /><Relationship Type="http://schemas.openxmlformats.org/officeDocument/2006/relationships/numbering" Target="/word/numbering.xml" Id="R3ac535af71f64b06" /><Relationship Type="http://schemas.openxmlformats.org/officeDocument/2006/relationships/settings" Target="/word/settings.xml" Id="R1f1929bda0464983" /><Relationship Type="http://schemas.openxmlformats.org/officeDocument/2006/relationships/image" Target="/word/media/e6ddd969-85da-4a98-9ca1-b71cc96c69b9.png" Id="Rb738c923bf0a4481" /></Relationships>
</file>