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cb62dea53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a2831925c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Stauffer,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b00b09f964477" /><Relationship Type="http://schemas.openxmlformats.org/officeDocument/2006/relationships/numbering" Target="/word/numbering.xml" Id="R5a3f604c74e9405b" /><Relationship Type="http://schemas.openxmlformats.org/officeDocument/2006/relationships/settings" Target="/word/settings.xml" Id="R8135bb01ee72428b" /><Relationship Type="http://schemas.openxmlformats.org/officeDocument/2006/relationships/image" Target="/word/media/ebaaaada-4b38-45c2-a6fa-8945da7bec79.png" Id="R798a2831925c4d7a" /></Relationships>
</file>